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C65AF1" w:rsidRPr="00A608A4" w:rsidTr="00C6701B">
        <w:trPr>
          <w:trHeight w:val="1906"/>
        </w:trPr>
        <w:tc>
          <w:tcPr>
            <w:tcW w:w="8276" w:type="dxa"/>
            <w:shd w:val="clear" w:color="auto" w:fill="auto"/>
          </w:tcPr>
          <w:p w:rsidR="00C65AF1" w:rsidRDefault="00C65AF1" w:rsidP="00B463AC">
            <w:pPr>
              <w:spacing w:line="360" w:lineRule="auto"/>
              <w:jc w:val="center"/>
              <w:rPr>
                <w:noProof/>
                <w:lang w:eastAsia="tr-TR"/>
              </w:rPr>
            </w:pPr>
          </w:p>
          <w:p w:rsidR="00C65AF1" w:rsidRPr="00503C47" w:rsidRDefault="00C65AF1" w:rsidP="00B463AC">
            <w:pPr>
              <w:pStyle w:val="stBilgi"/>
              <w:jc w:val="center"/>
              <w:rPr>
                <w:rFonts w:ascii="Cambria" w:hAnsi="Cambria"/>
                <w:b/>
              </w:rPr>
            </w:pPr>
            <w:r w:rsidRPr="00503C47">
              <w:rPr>
                <w:rFonts w:ascii="Cambria" w:hAnsi="Cambria"/>
                <w:b/>
              </w:rPr>
              <w:t>ONDOKUZMAYIS ÜNİVERSİTESİ</w:t>
            </w:r>
          </w:p>
          <w:p w:rsidR="00C65AF1" w:rsidRPr="00503C47" w:rsidRDefault="00C65AF1" w:rsidP="00B463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İSTATİSTİK BÖLÜMÜ</w:t>
            </w:r>
          </w:p>
          <w:p w:rsidR="00C65AF1" w:rsidRDefault="00C65AF1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C65AF1" w:rsidRPr="00A608A4" w:rsidRDefault="00C65AF1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ARA DÖNEM DEĞERLENDİRMESİ</w:t>
            </w:r>
          </w:p>
        </w:tc>
        <w:tc>
          <w:tcPr>
            <w:tcW w:w="2223" w:type="dxa"/>
            <w:shd w:val="clear" w:color="auto" w:fill="auto"/>
          </w:tcPr>
          <w:p w:rsidR="00C65AF1" w:rsidRPr="00A608A4" w:rsidRDefault="00C65AF1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7B9F234" wp14:editId="638DABB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17145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1C7D83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Programa Devam Durumu</w:t>
            </w:r>
          </w:p>
          <w:p w:rsidR="001C7D83" w:rsidRPr="003C3954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D83">
              <w:rPr>
                <w:rFonts w:asciiTheme="minorHAnsi" w:hAnsiTheme="minorHAnsi"/>
                <w:b/>
              </w:rPr>
              <w:t>Kurum Amirinin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63626A">
              <w:rPr>
                <w:rFonts w:asciiTheme="minorHAnsi" w:hAnsiTheme="minorHAnsi"/>
                <w:sz w:val="20"/>
                <w:szCs w:val="20"/>
              </w:rPr>
              <w:t>İstatistik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Bölümü MUP İlke ve Esasları gereğince öğrencinin davranışları, kurumun işleyiş mekanizmasını gözleme yeteneği, çalışmalara katılımı, performansı ve diğer hizmetlere katkıları ifade edilecektir.)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Kurum Amirinin Öğrenci İçin Öngördüğü Ara Dönem Notu:</w:t>
            </w:r>
          </w:p>
          <w:p w:rsidR="001C7D83" w:rsidRPr="003C3954" w:rsidRDefault="001C7D83" w:rsidP="0063626A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63626A">
              <w:rPr>
                <w:rFonts w:asciiTheme="minorHAnsi" w:hAnsiTheme="minorHAnsi"/>
                <w:sz w:val="20"/>
                <w:szCs w:val="20"/>
              </w:rPr>
              <w:t>İstatistik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Bölümü MUP İlke ve Esasları gereğince 100 üzerinden verilecek olan bu not öğrencinin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arasınav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notu olarak işlenecektir.</w:t>
            </w:r>
            <w:r w:rsidR="00C26EB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Kurum Amiri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3954" w:rsidRPr="00DC5FCD" w:rsidRDefault="000158DF" w:rsidP="006A047A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18"/>
          <w:szCs w:val="20"/>
        </w:rPr>
      </w:pPr>
      <w:r w:rsidRPr="00DC5FCD">
        <w:rPr>
          <w:rFonts w:asciiTheme="minorHAnsi" w:hAnsiTheme="minorHAnsi"/>
          <w:i/>
          <w:sz w:val="18"/>
          <w:szCs w:val="20"/>
        </w:rPr>
        <w:t xml:space="preserve">Bu belge dönemin 9. Haftası sonunda öğrencinin </w:t>
      </w:r>
      <w:r w:rsidR="00915F45" w:rsidRPr="00DC5FCD">
        <w:rPr>
          <w:rFonts w:asciiTheme="minorHAnsi" w:hAnsiTheme="minorHAnsi"/>
          <w:i/>
          <w:sz w:val="18"/>
          <w:szCs w:val="20"/>
        </w:rPr>
        <w:t xml:space="preserve">İstatistik </w:t>
      </w:r>
      <w:r w:rsidRPr="00DC5FCD">
        <w:rPr>
          <w:rFonts w:asciiTheme="minorHAnsi" w:hAnsiTheme="minorHAnsi"/>
          <w:i/>
          <w:sz w:val="18"/>
          <w:szCs w:val="20"/>
        </w:rPr>
        <w:t>Bölümü MUP danışmanı tarafından teslim alınacaktır</w:t>
      </w:r>
      <w:r w:rsidR="00DC5FCD" w:rsidRPr="00DC5FCD">
        <w:rPr>
          <w:rFonts w:asciiTheme="minorHAnsi" w:hAnsiTheme="minorHAnsi"/>
          <w:i/>
          <w:sz w:val="18"/>
          <w:szCs w:val="20"/>
        </w:rPr>
        <w:t>.</w:t>
      </w:r>
    </w:p>
    <w:p w:rsidR="000158DF" w:rsidRPr="000158DF" w:rsidRDefault="000158DF" w:rsidP="000158DF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DC5FCD">
        <w:rPr>
          <w:rFonts w:asciiTheme="minorHAnsi" w:hAnsiTheme="minorHAnsi"/>
          <w:i/>
          <w:sz w:val="18"/>
          <w:szCs w:val="20"/>
        </w:rPr>
        <w:t xml:space="preserve">Belge üç nüsha halinde düzenlenecektir. Bir nüshası Kurumda kalacak, diğer iki nüsha </w:t>
      </w:r>
      <w:r w:rsidR="00DC5FCD" w:rsidRPr="00DC5FCD">
        <w:rPr>
          <w:rFonts w:asciiTheme="minorHAnsi" w:hAnsiTheme="minorHAnsi"/>
          <w:i/>
          <w:sz w:val="18"/>
          <w:szCs w:val="20"/>
        </w:rPr>
        <w:t>İstatistik</w:t>
      </w:r>
      <w:r w:rsidRPr="00DC5FCD">
        <w:rPr>
          <w:rFonts w:asciiTheme="minorHAnsi" w:hAnsiTheme="minorHAnsi"/>
          <w:i/>
          <w:sz w:val="18"/>
          <w:szCs w:val="20"/>
        </w:rPr>
        <w:t xml:space="preserve"> Bölüm 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6301F"/>
    <w:rsid w:val="001C7D83"/>
    <w:rsid w:val="00270445"/>
    <w:rsid w:val="003C3954"/>
    <w:rsid w:val="00493198"/>
    <w:rsid w:val="0063626A"/>
    <w:rsid w:val="006920DE"/>
    <w:rsid w:val="006A047A"/>
    <w:rsid w:val="007F29E3"/>
    <w:rsid w:val="008F7B82"/>
    <w:rsid w:val="00915F45"/>
    <w:rsid w:val="00A242E4"/>
    <w:rsid w:val="00BB782D"/>
    <w:rsid w:val="00C26EB9"/>
    <w:rsid w:val="00C40635"/>
    <w:rsid w:val="00C65AF1"/>
    <w:rsid w:val="00D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1719-BD1D-401F-9EB4-1A4B426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Fen-Edebiyat</cp:lastModifiedBy>
  <cp:revision>5</cp:revision>
  <dcterms:created xsi:type="dcterms:W3CDTF">2022-06-17T12:45:00Z</dcterms:created>
  <dcterms:modified xsi:type="dcterms:W3CDTF">2022-09-22T13:24:00Z</dcterms:modified>
</cp:coreProperties>
</file>